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A" w:rsidRDefault="00095284">
      <w:pPr>
        <w:pStyle w:val="10"/>
        <w:keepNext/>
        <w:keepLines/>
        <w:shd w:val="clear" w:color="auto" w:fill="auto"/>
        <w:ind w:right="60"/>
      </w:pPr>
      <w:bookmarkStart w:id="0" w:name="bookmark0"/>
      <w:r>
        <w:t>Аналитическая справка</w:t>
      </w:r>
      <w:bookmarkEnd w:id="0"/>
    </w:p>
    <w:p w:rsidR="00C528FA" w:rsidRDefault="00095284">
      <w:pPr>
        <w:pStyle w:val="10"/>
        <w:keepNext/>
        <w:keepLines/>
        <w:shd w:val="clear" w:color="auto" w:fill="auto"/>
        <w:spacing w:after="152"/>
        <w:ind w:right="60"/>
      </w:pPr>
      <w:bookmarkStart w:id="1" w:name="bookmark1"/>
      <w:r>
        <w:t>по итогам анкетирования учащихся и их родителей</w:t>
      </w:r>
      <w:r>
        <w:br/>
        <w:t>по вопросу организации горячим питанием</w:t>
      </w:r>
      <w:r>
        <w:br/>
        <w:t>в МКОУ «</w:t>
      </w:r>
      <w:proofErr w:type="spellStart"/>
      <w:r w:rsidR="001222AA">
        <w:t>Вихлинская</w:t>
      </w:r>
      <w:proofErr w:type="spellEnd"/>
      <w:r w:rsidR="001222AA">
        <w:t xml:space="preserve"> </w:t>
      </w:r>
      <w:r>
        <w:t>ООШ»</w:t>
      </w:r>
      <w:bookmarkEnd w:id="1"/>
    </w:p>
    <w:p w:rsidR="00C528FA" w:rsidRDefault="00095284">
      <w:pPr>
        <w:pStyle w:val="20"/>
        <w:shd w:val="clear" w:color="auto" w:fill="auto"/>
        <w:spacing w:before="0"/>
        <w:ind w:left="400" w:right="340" w:firstLine="920"/>
      </w:pPr>
      <w:r>
        <w:t xml:space="preserve">Одной из основных задач образовательного учреждения является сохранение и укрепление здоровья обучающихся. В </w:t>
      </w:r>
      <w:r>
        <w:t xml:space="preserve">соответствии с планом </w:t>
      </w:r>
      <w:proofErr w:type="spellStart"/>
      <w:r>
        <w:t>внутришкольного</w:t>
      </w:r>
      <w:proofErr w:type="spellEnd"/>
      <w:r>
        <w:t xml:space="preserve"> контроля в 2021-2022 учебном году было проведено анкетирование учащихся и их родителей по вопросам организации горячего питания в школе.</w:t>
      </w:r>
    </w:p>
    <w:p w:rsidR="00C528FA" w:rsidRDefault="00095284">
      <w:pPr>
        <w:pStyle w:val="30"/>
        <w:shd w:val="clear" w:color="auto" w:fill="auto"/>
        <w:ind w:left="400"/>
      </w:pPr>
      <w:r>
        <w:t>Цель проверки:</w:t>
      </w:r>
    </w:p>
    <w:p w:rsidR="00C528FA" w:rsidRDefault="00095284">
      <w:pPr>
        <w:pStyle w:val="20"/>
        <w:shd w:val="clear" w:color="auto" w:fill="auto"/>
        <w:spacing w:before="0"/>
        <w:ind w:left="400"/>
        <w:jc w:val="left"/>
      </w:pPr>
      <w:r>
        <w:t xml:space="preserve">• Выяснить мнение учащихся и их родителей об организации горячего </w:t>
      </w:r>
      <w:r>
        <w:t>питания.</w:t>
      </w:r>
    </w:p>
    <w:p w:rsidR="00C528FA" w:rsidRDefault="00095284">
      <w:pPr>
        <w:pStyle w:val="20"/>
        <w:shd w:val="clear" w:color="auto" w:fill="auto"/>
        <w:spacing w:before="0"/>
        <w:ind w:right="60" w:firstLine="0"/>
        <w:jc w:val="center"/>
      </w:pPr>
      <w:r>
        <w:t>Анкетирование проводилось среди учащихся и их родителей. В</w:t>
      </w:r>
      <w:r>
        <w:br/>
        <w:t>МКОУ «</w:t>
      </w:r>
      <w:proofErr w:type="spellStart"/>
      <w:r w:rsidR="001222AA">
        <w:t>Вихлинская</w:t>
      </w:r>
      <w:proofErr w:type="spellEnd"/>
      <w:r w:rsidR="001222AA">
        <w:t xml:space="preserve"> ООШ» обучается 58</w:t>
      </w:r>
      <w:r>
        <w:t xml:space="preserve"> учащи</w:t>
      </w:r>
      <w:r w:rsidR="001222AA">
        <w:t>йся. В опросе</w:t>
      </w:r>
      <w:r w:rsidR="001222AA">
        <w:br/>
        <w:t>приняло участие 20</w:t>
      </w:r>
      <w:r>
        <w:t xml:space="preserve"> учащихся совместно с родителями, в ходе</w:t>
      </w:r>
    </w:p>
    <w:p w:rsidR="00C528FA" w:rsidRDefault="00095284">
      <w:pPr>
        <w:pStyle w:val="a5"/>
        <w:framePr w:w="9686" w:wrap="notBeside" w:vAnchor="text" w:hAnchor="text" w:xAlign="center" w:y="1"/>
        <w:shd w:val="clear" w:color="auto" w:fill="auto"/>
        <w:spacing w:line="260" w:lineRule="exact"/>
      </w:pPr>
      <w:r>
        <w:t>анкетирования было выявлено следующее: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854"/>
        <w:gridCol w:w="1104"/>
        <w:gridCol w:w="1450"/>
        <w:gridCol w:w="1555"/>
        <w:gridCol w:w="1138"/>
        <w:gridCol w:w="1272"/>
        <w:gridCol w:w="859"/>
      </w:tblGrid>
      <w:tr w:rsidR="00C528F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Cambria85pt"/>
              </w:rPr>
              <w:t>Количество детей по списку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50" w:lineRule="exact"/>
              <w:ind w:left="160" w:firstLine="0"/>
              <w:jc w:val="left"/>
            </w:pPr>
            <w:proofErr w:type="spellStart"/>
            <w:r>
              <w:rPr>
                <w:rStyle w:val="2Cambria85pt"/>
              </w:rPr>
              <w:t>Колич</w:t>
            </w:r>
            <w:proofErr w:type="spellEnd"/>
          </w:p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50" w:lineRule="exact"/>
              <w:ind w:left="160" w:firstLine="0"/>
              <w:jc w:val="left"/>
            </w:pPr>
            <w:proofErr w:type="spellStart"/>
            <w:r>
              <w:rPr>
                <w:rStyle w:val="2Cambria85pt"/>
              </w:rPr>
              <w:t>ество</w:t>
            </w:r>
            <w:proofErr w:type="spellEnd"/>
          </w:p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50" w:lineRule="exact"/>
              <w:ind w:left="160" w:firstLine="0"/>
              <w:jc w:val="left"/>
            </w:pPr>
            <w:r>
              <w:rPr>
                <w:rStyle w:val="2Cambria85pt"/>
              </w:rPr>
              <w:t>анкет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2Cambria12pt"/>
              </w:rPr>
              <w:t xml:space="preserve">1. Удовлетворяет ли вас система </w:t>
            </w:r>
            <w:proofErr w:type="spellStart"/>
            <w:r>
              <w:rPr>
                <w:rStyle w:val="2Cambria12pt"/>
              </w:rPr>
              <w:t>организац</w:t>
            </w:r>
            <w:proofErr w:type="spellEnd"/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proofErr w:type="spellStart"/>
            <w:r>
              <w:rPr>
                <w:rStyle w:val="2Cambria12pt"/>
              </w:rPr>
              <w:t>ии</w:t>
            </w:r>
            <w:proofErr w:type="spellEnd"/>
            <w:r>
              <w:rPr>
                <w:rStyle w:val="2Cambria12pt"/>
              </w:rPr>
              <w:t xml:space="preserve"> питания в школе?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Cambria85pt0"/>
              </w:rPr>
              <w:t>Да-18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0"/>
              </w:rPr>
              <w:t>Нет-1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Cambria85pt"/>
              </w:rPr>
              <w:t>Затрудняюсь ответить -1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right="320" w:firstLine="0"/>
              <w:jc w:val="right"/>
            </w:pPr>
            <w:r>
              <w:rPr>
                <w:rStyle w:val="2Cambria12pt"/>
              </w:rPr>
              <w:t>2. Удовлетворяет ли вас санитарное состояние школьной столовой?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"/>
              </w:rPr>
              <w:t>Да-20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Нет - 0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Затрудняюсь ответить - 0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 xml:space="preserve">3. Питаетесь </w:t>
            </w:r>
            <w:r>
              <w:rPr>
                <w:rStyle w:val="2Cambria12pt"/>
              </w:rPr>
              <w:t>ли вы в школьной столовой?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0"/>
              </w:rPr>
              <w:t>Да-20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0"/>
              </w:rPr>
              <w:t>Нет-0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left="2840" w:firstLine="0"/>
              <w:jc w:val="left"/>
            </w:pPr>
            <w:r>
              <w:rPr>
                <w:rStyle w:val="2Cambria12pt"/>
              </w:rPr>
              <w:t>3.1. Если нет, то по какой причине?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Не</w:t>
            </w:r>
          </w:p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нравится - 0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Не успеваете - 0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left="280" w:hanging="280"/>
              <w:jc w:val="left"/>
            </w:pPr>
            <w:r>
              <w:rPr>
                <w:rStyle w:val="2Cambria85pt"/>
              </w:rPr>
              <w:t>Питаетесь дома -0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4. В школе вы получаете?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Горячий завтрак - 20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"/>
              </w:rPr>
              <w:t>Горячий обед -0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Cambria85pt"/>
              </w:rPr>
              <w:t>2-разоое горячее питание - 0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8FA" w:rsidRDefault="00095284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 xml:space="preserve">5. </w:t>
            </w:r>
            <w:r>
              <w:rPr>
                <w:rStyle w:val="2Cambria12pt"/>
              </w:rPr>
              <w:t>Наедаетесь ли вы в школе?</w:t>
            </w:r>
          </w:p>
        </w:tc>
      </w:tr>
      <w:tr w:rsidR="00C528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2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0"/>
              </w:rPr>
              <w:t>Да-7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Иногда - 3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1222A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Cambria85pt"/>
              </w:rPr>
              <w:t>Нет - 10</w:t>
            </w:r>
            <w:bookmarkStart w:id="2" w:name="_GoBack"/>
            <w:bookmarkEnd w:id="2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FA" w:rsidRDefault="00C528FA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8FA" w:rsidRDefault="00C528FA">
      <w:pPr>
        <w:framePr w:w="9686" w:wrap="notBeside" w:vAnchor="text" w:hAnchor="text" w:xAlign="center" w:y="1"/>
        <w:rPr>
          <w:sz w:val="2"/>
          <w:szCs w:val="2"/>
        </w:rPr>
      </w:pPr>
    </w:p>
    <w:p w:rsidR="00C528FA" w:rsidRDefault="00C528FA">
      <w:pPr>
        <w:rPr>
          <w:sz w:val="2"/>
          <w:szCs w:val="2"/>
        </w:rPr>
      </w:pPr>
    </w:p>
    <w:p w:rsidR="00C528FA" w:rsidRDefault="00C528FA">
      <w:pPr>
        <w:rPr>
          <w:sz w:val="2"/>
          <w:szCs w:val="2"/>
        </w:rPr>
      </w:pPr>
    </w:p>
    <w:sectPr w:rsidR="00C528FA">
      <w:pgSz w:w="11900" w:h="16840"/>
      <w:pgMar w:top="1119" w:right="527" w:bottom="1234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84" w:rsidRDefault="00095284">
      <w:r>
        <w:separator/>
      </w:r>
    </w:p>
  </w:endnote>
  <w:endnote w:type="continuationSeparator" w:id="0">
    <w:p w:rsidR="00095284" w:rsidRDefault="0009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84" w:rsidRDefault="00095284"/>
  </w:footnote>
  <w:footnote w:type="continuationSeparator" w:id="0">
    <w:p w:rsidR="00095284" w:rsidRDefault="000952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FA"/>
    <w:rsid w:val="00095284"/>
    <w:rsid w:val="001222AA"/>
    <w:rsid w:val="00C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mbria85pt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12pt">
    <w:name w:val="Основной текст (2) + Cambria;12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mbria85pt0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37" w:lineRule="exac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47" w:lineRule="exact"/>
      <w:ind w:hanging="400"/>
      <w:jc w:val="both"/>
    </w:pPr>
    <w:rPr>
      <w:rFonts w:ascii="Tahoma" w:eastAsia="Tahoma" w:hAnsi="Tahoma" w:cs="Tahom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47" w:lineRule="exact"/>
    </w:pPr>
    <w:rPr>
      <w:rFonts w:ascii="Cambria" w:eastAsia="Cambria" w:hAnsi="Cambria" w:cs="Cambria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mbria85pt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12pt">
    <w:name w:val="Основной текст (2) + Cambria;12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mbria85pt0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37" w:lineRule="exac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47" w:lineRule="exact"/>
      <w:ind w:hanging="400"/>
      <w:jc w:val="both"/>
    </w:pPr>
    <w:rPr>
      <w:rFonts w:ascii="Tahoma" w:eastAsia="Tahoma" w:hAnsi="Tahoma" w:cs="Tahom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47" w:lineRule="exact"/>
    </w:pPr>
    <w:rPr>
      <w:rFonts w:ascii="Cambria" w:eastAsia="Cambria" w:hAnsi="Cambria" w:cs="Cambria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Жамилат</dc:creator>
  <cp:lastModifiedBy>Жамилат</cp:lastModifiedBy>
  <cp:revision>1</cp:revision>
  <dcterms:created xsi:type="dcterms:W3CDTF">2022-11-10T07:58:00Z</dcterms:created>
  <dcterms:modified xsi:type="dcterms:W3CDTF">2022-11-10T08:05:00Z</dcterms:modified>
</cp:coreProperties>
</file>